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after="312" w:afterLines="100" w:line="560" w:lineRule="exact"/>
        <w:jc w:val="center"/>
        <w:rPr>
          <w:rFonts w:hint="eastAsia" w:ascii="黑体" w:hAnsi="黑体" w:eastAsia="黑体" w:cs="仿宋_GB2312"/>
          <w:bCs/>
          <w:sz w:val="36"/>
          <w:szCs w:val="32"/>
        </w:rPr>
      </w:pPr>
      <w:r>
        <w:rPr>
          <w:rFonts w:hint="eastAsia" w:ascii="黑体" w:hAnsi="黑体" w:eastAsia="黑体" w:cs="仿宋_GB2312"/>
          <w:bCs/>
          <w:sz w:val="36"/>
          <w:szCs w:val="32"/>
        </w:rPr>
        <w:t>股东</w:t>
      </w:r>
      <w:r>
        <w:rPr>
          <w:rFonts w:hint="eastAsia" w:ascii="黑体" w:hAnsi="黑体" w:eastAsia="黑体" w:cs="仿宋_GB2312"/>
          <w:bCs/>
          <w:sz w:val="36"/>
          <w:szCs w:val="32"/>
          <w:lang w:eastAsia="zh-CN"/>
        </w:rPr>
        <w:t>（代理人）</w:t>
      </w:r>
      <w:r>
        <w:rPr>
          <w:rFonts w:hint="eastAsia" w:ascii="黑体" w:hAnsi="黑体" w:eastAsia="黑体" w:cs="仿宋_GB2312"/>
          <w:bCs/>
          <w:sz w:val="36"/>
          <w:szCs w:val="32"/>
        </w:rPr>
        <w:t>参会确认书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兹登记参加宁夏红寺堡农村商业银行股份有限公司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2026年第二次临时</w:t>
      </w:r>
      <w:r>
        <w:rPr>
          <w:rFonts w:hint="eastAsia" w:ascii="仿宋_GB2312" w:eastAsia="仿宋_GB2312" w:cs="仿宋_GB2312"/>
          <w:bCs/>
          <w:sz w:val="32"/>
          <w:szCs w:val="32"/>
        </w:rPr>
        <w:t>股东会。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股东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（代理人）</w:t>
      </w:r>
      <w:r>
        <w:rPr>
          <w:rFonts w:hint="eastAsia" w:ascii="仿宋_GB2312" w:eastAsia="仿宋_GB2312" w:cs="仿宋_GB2312"/>
          <w:bCs/>
          <w:sz w:val="32"/>
          <w:szCs w:val="32"/>
        </w:rPr>
        <w:t xml:space="preserve">名称： 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身份证/营业执照号码：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持股数量：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联系地址：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联系</w:t>
      </w:r>
      <w:r>
        <w:rPr>
          <w:rFonts w:hint="eastAsia" w:ascii="仿宋_GB2312" w:eastAsia="仿宋_GB2312"/>
          <w:bCs/>
          <w:sz w:val="32"/>
          <w:szCs w:val="32"/>
        </w:rPr>
        <w:t xml:space="preserve">电话： </w:t>
      </w:r>
    </w:p>
    <w:p>
      <w:pPr>
        <w:autoSpaceDE w:val="0"/>
        <w:autoSpaceDN w:val="0"/>
        <w:adjustRightInd w:val="0"/>
        <w:spacing w:line="640" w:lineRule="exact"/>
        <w:ind w:firstLine="200"/>
        <w:rPr>
          <w:rFonts w:hint="eastAsia"/>
          <w:bCs/>
          <w:sz w:val="30"/>
          <w:szCs w:val="30"/>
        </w:rPr>
      </w:pPr>
    </w:p>
    <w:p>
      <w:pPr>
        <w:autoSpaceDE w:val="0"/>
        <w:autoSpaceDN w:val="0"/>
        <w:adjustRightInd w:val="0"/>
        <w:spacing w:line="640" w:lineRule="exact"/>
        <w:ind w:firstLine="200"/>
        <w:rPr>
          <w:rFonts w:hint="eastAsia"/>
          <w:bCs/>
          <w:sz w:val="30"/>
          <w:szCs w:val="30"/>
        </w:rPr>
      </w:pPr>
    </w:p>
    <w:p>
      <w:pPr>
        <w:autoSpaceDE w:val="0"/>
        <w:autoSpaceDN w:val="0"/>
        <w:adjustRightInd w:val="0"/>
        <w:spacing w:line="640" w:lineRule="exact"/>
        <w:ind w:firstLine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                             </w:t>
      </w:r>
      <w:bookmarkStart w:id="0" w:name="_GoBack"/>
      <w:bookmarkEnd w:id="0"/>
      <w:r>
        <w:rPr>
          <w:rFonts w:hint="eastAsia" w:ascii="仿宋_GB2312" w:eastAsia="仿宋_GB2312"/>
          <w:bCs/>
          <w:sz w:val="30"/>
          <w:szCs w:val="30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640" w:lineRule="exact"/>
        <w:ind w:firstLine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          年   月   日</w:t>
      </w:r>
    </w:p>
    <w:p>
      <w:pPr>
        <w:autoSpaceDE w:val="0"/>
        <w:autoSpaceDN w:val="0"/>
        <w:adjustRightInd w:val="0"/>
        <w:spacing w:line="640" w:lineRule="exact"/>
        <w:rPr>
          <w:rFonts w:hint="eastAsia" w:ascii="黑体" w:cs="黑体"/>
          <w:bCs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76CB1"/>
    <w:rsid w:val="506A4CD4"/>
    <w:rsid w:val="5794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2026-02-10T02:30:00Z</dcterms:created>
  <dc:creator>hp</dc:creator>
  <cp:lastModifiedBy>杨春玲</cp:lastModifiedBy>
  <dcterms:modified xsi:type="dcterms:W3CDTF">2026-03-12T11:25:05Z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