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hAnsi="Times New Roman" w:eastAsia="方正小标宋_GBK" w:cs="黑体"/>
          <w:bCs/>
          <w:sz w:val="36"/>
          <w:szCs w:val="36"/>
        </w:rPr>
      </w:pPr>
      <w:r>
        <w:rPr>
          <w:rFonts w:hint="eastAsia" w:ascii="方正小标宋_GBK" w:hAnsi="Times New Roman" w:eastAsia="方正小标宋_GBK" w:cs="黑体"/>
          <w:bCs/>
          <w:sz w:val="36"/>
          <w:szCs w:val="36"/>
          <w:lang w:eastAsia="zh-CN"/>
        </w:rPr>
        <w:t>股</w:t>
      </w:r>
      <w:r>
        <w:rPr>
          <w:rFonts w:hint="eastAsia" w:ascii="方正小标宋_GBK" w:hAnsi="Times New Roman" w:eastAsia="方正小标宋_GBK" w:cs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 w:cs="黑体"/>
          <w:bCs/>
          <w:sz w:val="36"/>
          <w:szCs w:val="36"/>
          <w:lang w:eastAsia="zh-CN"/>
        </w:rPr>
        <w:t>东</w:t>
      </w:r>
      <w:r>
        <w:rPr>
          <w:rFonts w:hint="eastAsia" w:ascii="方正小标宋_GBK" w:hAnsi="Times New Roman" w:eastAsia="方正小标宋_GBK" w:cs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 w:cs="黑体"/>
          <w:bCs/>
          <w:sz w:val="36"/>
          <w:szCs w:val="36"/>
        </w:rPr>
        <w:t>授 权 委 托 书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兹全权委托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先生（女士）代表本单位（本人）出席宁夏红寺堡农村商业银行股份有限公司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  <w:t>2026年第二次临时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股东会，并对会议议案按照如下指示代为行使表决权，如本单位（本人）对本次会议审议事项未作具体指示的，受托人有权按照自己的意愿投票表决。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955"/>
        <w:gridCol w:w="422"/>
        <w:gridCol w:w="39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  <w:t>议             案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  <w:t>同意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  <w:t>反对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0"/>
              </w:rPr>
              <w:t>关于审议《红寺堡农村商业银行2025年度财务决算报告》的议案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0"/>
              </w:rPr>
              <w:t>关于审议《红寺堡农村商业银行2025年度利润分配方案》的议案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0"/>
                <w:lang w:val="en-US" w:eastAsia="zh-CN"/>
              </w:rPr>
              <w:t>关于审议《红寺堡农村商业银行2025年度股金分红方案》的议案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line="360" w:lineRule="exact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360" w:lineRule="exact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</w:rPr>
        <w:t>备注：委托人请在委托书“同意”、“反对”、“弃权”项的方格内选择一项以“√”明确授意受托人投票，每项均为单选，多选无效。</w:t>
      </w:r>
    </w:p>
    <w:p>
      <w:pPr>
        <w:widowControl w:val="0"/>
        <w:autoSpaceDE w:val="0"/>
        <w:autoSpaceDN w:val="0"/>
        <w:adjustRightInd w:val="0"/>
        <w:rPr>
          <w:rFonts w:hint="eastAsia" w:ascii="黑体" w:hAnsi="Times New Roman" w:eastAsia="黑体" w:cs="黑体"/>
          <w:color w:val="00000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委托人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eastAsia="zh-CN"/>
        </w:rPr>
        <w:t>（法定代表人）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签名（盖章）：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委托人身份证/营业执照号码：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委托人持股数量：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受托人签名：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受托人身份证号码：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本委托有效期为股东会召开当天至股东会闭会。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480" w:firstLineChars="16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480" w:firstLineChars="1600"/>
        <w:textAlignment w:val="auto"/>
        <w:rPr>
          <w:rFonts w:ascii="Times New Roman" w:hAnsi="Times New Roman" w:eastAsia="方正仿宋_GBK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授权日期：    年  月  日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35F1F"/>
    <w:rsid w:val="4399036E"/>
    <w:rsid w:val="6F1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2026-02-10T02:31:00Z</dcterms:created>
  <dc:creator>hp</dc:creator>
  <cp:lastModifiedBy>杨春玲</cp:lastModifiedBy>
  <dcterms:modified xsi:type="dcterms:W3CDTF">2026-03-12T11:25:00Z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