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B881C">
      <w:pPr>
        <w:autoSpaceDE w:val="0"/>
        <w:autoSpaceDN w:val="0"/>
        <w:adjustRightInd w:val="0"/>
        <w:jc w:val="center"/>
        <w:rPr>
          <w:rFonts w:ascii="方正小标宋_GBK" w:hAnsi="宋体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</w:rPr>
        <w:t xml:space="preserve">股东（代理人）参会确认书 </w:t>
      </w:r>
    </w:p>
    <w:p w14:paraId="71B8A83C">
      <w:pPr>
        <w:autoSpaceDE w:val="0"/>
        <w:autoSpaceDN w:val="0"/>
        <w:adjustRightInd w:val="0"/>
        <w:ind w:firstLine="474" w:firstLineChars="150"/>
        <w:rPr>
          <w:rFonts w:ascii="仿宋_GB2312" w:eastAsia="仿宋_GB2312" w:cs="仿宋_GB2312"/>
          <w:color w:val="000000"/>
          <w:kern w:val="0"/>
          <w:szCs w:val="32"/>
        </w:rPr>
      </w:pPr>
    </w:p>
    <w:p w14:paraId="7CDEFA10">
      <w:pPr>
        <w:autoSpaceDE w:val="0"/>
        <w:autoSpaceDN w:val="0"/>
        <w:adjustRightInd w:val="0"/>
        <w:ind w:firstLine="632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兹登记参加宁夏固原农村商业银行股份有限公司</w:t>
      </w:r>
      <w:r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  <w:t>第二届第七次股东会临时会议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。</w:t>
      </w:r>
    </w:p>
    <w:p w14:paraId="5E9BCC93">
      <w:pPr>
        <w:tabs>
          <w:tab w:val="right" w:pos="8845"/>
        </w:tabs>
        <w:autoSpaceDE w:val="0"/>
        <w:autoSpaceDN w:val="0"/>
        <w:adjustRightInd w:val="0"/>
        <w:ind w:firstLine="632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股东（代理人）名称：</w:t>
      </w:r>
      <w:r>
        <w:rPr>
          <w:rFonts w:ascii="仿宋_GB2312" w:eastAsia="仿宋_GB2312" w:cs="仿宋_GB2312"/>
          <w:color w:val="000000"/>
          <w:kern w:val="0"/>
          <w:szCs w:val="32"/>
        </w:rPr>
        <w:tab/>
      </w:r>
    </w:p>
    <w:p w14:paraId="2470206D">
      <w:pPr>
        <w:autoSpaceDE w:val="0"/>
        <w:autoSpaceDN w:val="0"/>
        <w:adjustRightInd w:val="0"/>
        <w:ind w:firstLine="632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身份证</w:t>
      </w:r>
      <w:r>
        <w:rPr>
          <w:rFonts w:ascii="仿宋_GB2312" w:eastAsia="仿宋_GB2312" w:cs="仿宋_GB2312"/>
          <w:color w:val="000000"/>
          <w:kern w:val="0"/>
          <w:szCs w:val="32"/>
        </w:rPr>
        <w:t>/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营业执照号码：</w:t>
      </w:r>
    </w:p>
    <w:p w14:paraId="287F2218">
      <w:pPr>
        <w:autoSpaceDE w:val="0"/>
        <w:autoSpaceDN w:val="0"/>
        <w:adjustRightInd w:val="0"/>
        <w:ind w:firstLine="632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持股数量：</w:t>
      </w:r>
    </w:p>
    <w:p w14:paraId="45CA0C46">
      <w:pPr>
        <w:autoSpaceDE w:val="0"/>
        <w:autoSpaceDN w:val="0"/>
        <w:adjustRightInd w:val="0"/>
        <w:ind w:firstLine="632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联系地址：</w:t>
      </w:r>
    </w:p>
    <w:p w14:paraId="2FA3253E">
      <w:pPr>
        <w:autoSpaceDE w:val="0"/>
        <w:autoSpaceDN w:val="0"/>
        <w:adjustRightInd w:val="0"/>
        <w:ind w:firstLine="632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邮政编码：</w:t>
      </w:r>
    </w:p>
    <w:p w14:paraId="7AF74ECD">
      <w:pPr>
        <w:autoSpaceDE w:val="0"/>
        <w:autoSpaceDN w:val="0"/>
        <w:adjustRightInd w:val="0"/>
        <w:ind w:firstLine="632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联系电话：</w:t>
      </w:r>
    </w:p>
    <w:p w14:paraId="2042BFF5">
      <w:pPr>
        <w:autoSpaceDE w:val="0"/>
        <w:autoSpaceDN w:val="0"/>
        <w:adjustRightInd w:val="0"/>
        <w:ind w:firstLine="632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移动电话：</w:t>
      </w:r>
    </w:p>
    <w:p w14:paraId="62978654">
      <w:pPr>
        <w:wordWrap w:val="0"/>
        <w:autoSpaceDE w:val="0"/>
        <w:autoSpaceDN w:val="0"/>
        <w:adjustRightInd w:val="0"/>
        <w:ind w:right="632" w:firstLine="474" w:firstLineChars="150"/>
        <w:rPr>
          <w:rFonts w:ascii="仿宋_GB2312" w:eastAsia="仿宋_GB2312" w:cs="仿宋_GB2312"/>
          <w:color w:val="000000"/>
          <w:kern w:val="0"/>
          <w:szCs w:val="32"/>
        </w:rPr>
      </w:pPr>
    </w:p>
    <w:p w14:paraId="45809D95">
      <w:pPr>
        <w:wordWrap w:val="0"/>
        <w:autoSpaceDE w:val="0"/>
        <w:autoSpaceDN w:val="0"/>
        <w:adjustRightInd w:val="0"/>
        <w:ind w:right="632" w:firstLine="474" w:firstLineChars="150"/>
        <w:rPr>
          <w:rFonts w:ascii="仿宋_GB2312" w:eastAsia="仿宋_GB2312" w:cs="仿宋_GB2312"/>
          <w:color w:val="000000"/>
          <w:kern w:val="0"/>
          <w:szCs w:val="32"/>
        </w:rPr>
      </w:pPr>
    </w:p>
    <w:p w14:paraId="03307D2B">
      <w:pPr>
        <w:wordWrap w:val="0"/>
        <w:autoSpaceDE w:val="0"/>
        <w:autoSpaceDN w:val="0"/>
        <w:adjustRightInd w:val="0"/>
        <w:ind w:right="632" w:firstLine="474" w:firstLineChars="150"/>
        <w:rPr>
          <w:rFonts w:ascii="仿宋_GB2312" w:eastAsia="仿宋_GB2312" w:cs="仿宋_GB2312"/>
          <w:color w:val="000000"/>
          <w:kern w:val="0"/>
          <w:szCs w:val="32"/>
        </w:rPr>
      </w:pPr>
    </w:p>
    <w:p w14:paraId="04EBDC20">
      <w:pPr>
        <w:wordWrap w:val="0"/>
        <w:autoSpaceDE w:val="0"/>
        <w:autoSpaceDN w:val="0"/>
        <w:adjustRightInd w:val="0"/>
        <w:ind w:right="632" w:firstLine="4983" w:firstLineChars="1577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  <w:t>2026年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月 日</w:t>
      </w:r>
    </w:p>
    <w:p w14:paraId="1D810616">
      <w:pPr>
        <w:wordWrap w:val="0"/>
        <w:autoSpaceDE w:val="0"/>
        <w:autoSpaceDN w:val="0"/>
        <w:adjustRightInd w:val="0"/>
        <w:ind w:right="632" w:firstLine="4983" w:firstLineChars="1577"/>
        <w:rPr>
          <w:rFonts w:ascii="仿宋_GB2312" w:eastAsia="仿宋_GB2312" w:cs="仿宋_GB2312"/>
          <w:color w:val="000000"/>
          <w:kern w:val="0"/>
          <w:szCs w:val="32"/>
        </w:rPr>
      </w:pPr>
    </w:p>
    <w:p w14:paraId="1711F801">
      <w:pPr>
        <w:wordWrap w:val="0"/>
        <w:autoSpaceDE w:val="0"/>
        <w:autoSpaceDN w:val="0"/>
        <w:adjustRightInd w:val="0"/>
        <w:ind w:right="632" w:firstLine="4983" w:firstLineChars="1577"/>
        <w:rPr>
          <w:rFonts w:ascii="仿宋_GB2312" w:eastAsia="仿宋_GB2312" w:cs="仿宋_GB2312"/>
          <w:color w:val="000000"/>
          <w:kern w:val="0"/>
          <w:szCs w:val="32"/>
        </w:rPr>
      </w:pPr>
    </w:p>
    <w:p w14:paraId="5814F66A">
      <w:pPr>
        <w:wordWrap w:val="0"/>
        <w:autoSpaceDE w:val="0"/>
        <w:autoSpaceDN w:val="0"/>
        <w:adjustRightInd w:val="0"/>
        <w:ind w:right="632" w:firstLine="4983" w:firstLineChars="1577"/>
        <w:rPr>
          <w:rFonts w:ascii="仿宋_GB2312" w:eastAsia="仿宋_GB2312" w:cs="仿宋_GB2312"/>
          <w:color w:val="000000"/>
          <w:kern w:val="0"/>
          <w:szCs w:val="32"/>
        </w:rPr>
      </w:pPr>
    </w:p>
    <w:p w14:paraId="3DFFA182">
      <w:pPr>
        <w:spacing w:line="560" w:lineRule="exact"/>
        <w:rPr>
          <w:rFonts w:ascii="仿宋_GB2312" w:eastAsia="仿宋_GB2312"/>
          <w:szCs w:val="32"/>
        </w:rPr>
      </w:pPr>
    </w:p>
    <w:p w14:paraId="613F0543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 w14:paraId="44F55394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 w14:paraId="4403DDFD">
      <w:pPr>
        <w:spacing w:line="56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法人股东授权委托书</w:t>
      </w:r>
    </w:p>
    <w:p w14:paraId="1C54E6C4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03A6B157">
      <w:pPr>
        <w:spacing w:line="560" w:lineRule="exact"/>
        <w:ind w:firstLine="632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兹授权委托           先生（女士）全权代表本公司（单位）出席宁夏固原农村商业银行股份有限公司于</w:t>
      </w:r>
      <w:r>
        <w:rPr>
          <w:rFonts w:hint="eastAsia" w:ascii="仿宋_GB2312" w:hAnsi="宋体" w:eastAsia="仿宋_GB2312"/>
          <w:szCs w:val="32"/>
          <w:lang w:eastAsia="zh-CN"/>
        </w:rPr>
        <w:t>2026年</w:t>
      </w:r>
      <w:bookmarkStart w:id="0" w:name="_GoBack"/>
      <w:bookmarkEnd w:id="0"/>
      <w:r>
        <w:rPr>
          <w:rFonts w:hint="eastAsia" w:ascii="仿宋_GB2312" w:hAnsi="宋体" w:eastAsia="仿宋_GB2312"/>
          <w:szCs w:val="32"/>
          <w:lang w:eastAsia="zh-CN"/>
        </w:rPr>
        <w:t>3月27日</w:t>
      </w:r>
      <w:r>
        <w:rPr>
          <w:rFonts w:hint="eastAsia" w:ascii="仿宋_GB2312" w:hAnsi="宋体" w:eastAsia="仿宋_GB2312"/>
          <w:szCs w:val="32"/>
        </w:rPr>
        <w:t>召开的</w:t>
      </w:r>
      <w:r>
        <w:rPr>
          <w:rFonts w:hint="eastAsia" w:ascii="仿宋_GB2312" w:hAnsi="宋体" w:eastAsia="仿宋_GB2312"/>
          <w:szCs w:val="32"/>
          <w:lang w:eastAsia="zh-CN"/>
        </w:rPr>
        <w:t>第二届第七次</w:t>
      </w:r>
      <w:r>
        <w:rPr>
          <w:rFonts w:hint="eastAsia" w:ascii="仿宋_GB2312" w:eastAsia="仿宋_GB2312"/>
          <w:szCs w:val="32"/>
          <w:lang w:eastAsia="zh-CN"/>
        </w:rPr>
        <w:t>股东会临时会议</w:t>
      </w:r>
      <w:r>
        <w:rPr>
          <w:rFonts w:hint="eastAsia" w:ascii="仿宋_GB2312" w:hAnsi="宋体" w:eastAsia="仿宋_GB2312"/>
          <w:szCs w:val="32"/>
        </w:rPr>
        <w:t>，并代为行使审议及表决权。</w:t>
      </w:r>
    </w:p>
    <w:p w14:paraId="4B488A52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19DDEFA2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65074525">
      <w:pPr>
        <w:spacing w:line="560" w:lineRule="exact"/>
        <w:ind w:firstLine="632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单位公章：</w:t>
      </w:r>
    </w:p>
    <w:p w14:paraId="6BC4734C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39296E05">
      <w:pPr>
        <w:spacing w:line="560" w:lineRule="exact"/>
        <w:ind w:firstLine="632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法定代表人（签名）：          受托人（签名）：</w:t>
      </w:r>
    </w:p>
    <w:p w14:paraId="79EA57D0">
      <w:pPr>
        <w:spacing w:line="560" w:lineRule="exact"/>
        <w:ind w:firstLine="632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委托人持股数量（股）：</w:t>
      </w:r>
    </w:p>
    <w:p w14:paraId="2B886A8B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54AA5528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073890F7">
      <w:pPr>
        <w:spacing w:line="560" w:lineRule="exact"/>
        <w:ind w:firstLine="57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                     委托日期：</w:t>
      </w:r>
      <w:r>
        <w:rPr>
          <w:rFonts w:hint="eastAsia" w:ascii="仿宋_GB2312" w:hAnsi="宋体" w:eastAsia="仿宋_GB2312"/>
          <w:szCs w:val="32"/>
          <w:lang w:eastAsia="zh-CN"/>
        </w:rPr>
        <w:t>2026年</w:t>
      </w:r>
      <w:r>
        <w:rPr>
          <w:rFonts w:hint="eastAsia" w:ascii="仿宋_GB2312" w:hAnsi="宋体" w:eastAsia="仿宋_GB2312"/>
          <w:szCs w:val="32"/>
        </w:rPr>
        <w:t xml:space="preserve">  月   日</w:t>
      </w:r>
    </w:p>
    <w:p w14:paraId="5106C436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4CE9AA21">
      <w:pPr>
        <w:spacing w:line="560" w:lineRule="exact"/>
        <w:ind w:firstLine="57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（受托人身份证复印件粘贴处）</w:t>
      </w:r>
    </w:p>
    <w:p w14:paraId="76CF3082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13EFCBFF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3B48E4D7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6C1F4D13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1A44E25B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53588D25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0872A3D6">
      <w:pPr>
        <w:spacing w:line="560" w:lineRule="exact"/>
        <w:jc w:val="center"/>
        <w:rPr>
          <w:rFonts w:ascii="方正小标宋_GBK" w:hAnsi="华文中宋" w:eastAsia="方正小标宋_GBK"/>
          <w:szCs w:val="32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法定代表人身份证明书</w:t>
      </w:r>
    </w:p>
    <w:p w14:paraId="56520811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65F70EE1">
      <w:pPr>
        <w:spacing w:line="560" w:lineRule="exact"/>
        <w:ind w:firstLine="57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先生（女士）现为（单位名称）                法定代表人。</w:t>
      </w:r>
    </w:p>
    <w:p w14:paraId="729944E1">
      <w:pPr>
        <w:spacing w:line="560" w:lineRule="exact"/>
        <w:ind w:firstLine="57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特此证明。</w:t>
      </w:r>
    </w:p>
    <w:p w14:paraId="1B9A64E7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72F1180D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6F401FFB">
      <w:pPr>
        <w:spacing w:line="560" w:lineRule="exact"/>
        <w:ind w:firstLine="4828" w:firstLineChars="1528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单位公章：</w:t>
      </w:r>
    </w:p>
    <w:p w14:paraId="7F5FCA36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128AD80F">
      <w:pPr>
        <w:spacing w:line="560" w:lineRule="exact"/>
        <w:ind w:firstLine="4828" w:firstLineChars="1528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eastAsia="zh-CN"/>
        </w:rPr>
        <w:t>2026年</w:t>
      </w:r>
      <w:r>
        <w:rPr>
          <w:rFonts w:hint="eastAsia" w:ascii="仿宋_GB2312" w:hAnsi="宋体" w:eastAsia="仿宋_GB2312"/>
          <w:szCs w:val="32"/>
        </w:rPr>
        <w:t xml:space="preserve">  月   日</w:t>
      </w:r>
    </w:p>
    <w:p w14:paraId="7797BD75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0D92B993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01D45BFE">
      <w:pPr>
        <w:spacing w:line="560" w:lineRule="exact"/>
        <w:ind w:firstLine="57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（法定代表人身份证复印件粘贴处）</w:t>
      </w:r>
    </w:p>
    <w:p w14:paraId="5BA87C2A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1A41FB13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6272001A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25684CC8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6CAF776A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3986E4C6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36823D2A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4C8C6606">
      <w:pPr>
        <w:spacing w:line="560" w:lineRule="exact"/>
        <w:jc w:val="center"/>
        <w:rPr>
          <w:rFonts w:ascii="方正小标宋_GBK" w:hAnsi="华文中宋" w:eastAsia="方正小标宋_GBK"/>
          <w:sz w:val="44"/>
          <w:szCs w:val="44"/>
        </w:rPr>
      </w:pPr>
      <w:r>
        <w:rPr>
          <w:rFonts w:ascii="仿宋_GB2312" w:hAnsi="宋体" w:eastAsia="仿宋_GB2312"/>
          <w:szCs w:val="32"/>
        </w:rPr>
        <w:br w:type="page"/>
      </w:r>
      <w:r>
        <w:rPr>
          <w:rFonts w:hint="eastAsia" w:ascii="方正小标宋_GBK" w:hAnsi="华文中宋" w:eastAsia="方正小标宋_GBK"/>
          <w:sz w:val="44"/>
          <w:szCs w:val="44"/>
        </w:rPr>
        <w:t>自然人股东授权委托书</w:t>
      </w:r>
    </w:p>
    <w:p w14:paraId="44855146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7F3D8096">
      <w:pPr>
        <w:spacing w:line="560" w:lineRule="exact"/>
        <w:ind w:firstLine="57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兹授权委托       先生（女士）全权代表本人出席宁夏固原农村商业银行股份有限公司于</w:t>
      </w:r>
      <w:r>
        <w:rPr>
          <w:rFonts w:hint="eastAsia" w:ascii="仿宋_GB2312" w:hAnsi="宋体" w:eastAsia="仿宋_GB2312"/>
          <w:szCs w:val="32"/>
          <w:lang w:eastAsia="zh-CN"/>
        </w:rPr>
        <w:t>2026年3月27日</w:t>
      </w:r>
      <w:r>
        <w:rPr>
          <w:rFonts w:hint="eastAsia" w:ascii="仿宋_GB2312" w:hAnsi="宋体" w:eastAsia="仿宋_GB2312"/>
          <w:szCs w:val="32"/>
        </w:rPr>
        <w:t>召开的</w:t>
      </w:r>
      <w:r>
        <w:rPr>
          <w:rFonts w:hint="eastAsia" w:ascii="仿宋_GB2312" w:hAnsi="宋体" w:eastAsia="仿宋_GB2312"/>
          <w:szCs w:val="32"/>
          <w:lang w:eastAsia="zh-CN"/>
        </w:rPr>
        <w:t>第二届第七次</w:t>
      </w:r>
      <w:r>
        <w:rPr>
          <w:rFonts w:hint="eastAsia" w:ascii="仿宋_GB2312" w:hAnsi="宋体" w:eastAsia="仿宋_GB2312"/>
          <w:szCs w:val="32"/>
        </w:rPr>
        <w:t>（</w:t>
      </w:r>
      <w:r>
        <w:rPr>
          <w:rFonts w:hint="eastAsia" w:ascii="仿宋_GB2312" w:eastAsia="仿宋_GB2312"/>
          <w:szCs w:val="32"/>
          <w:lang w:eastAsia="zh-CN"/>
        </w:rPr>
        <w:t>2026年</w:t>
      </w:r>
      <w:r>
        <w:rPr>
          <w:rFonts w:hint="eastAsia" w:ascii="仿宋_GB2312" w:hAnsi="宋体" w:eastAsia="仿宋_GB2312"/>
          <w:szCs w:val="32"/>
        </w:rPr>
        <w:t>）</w:t>
      </w:r>
      <w:r>
        <w:rPr>
          <w:rFonts w:hint="eastAsia" w:ascii="仿宋_GB2312" w:eastAsia="仿宋_GB2312"/>
          <w:szCs w:val="32"/>
          <w:lang w:eastAsia="zh-CN"/>
        </w:rPr>
        <w:t>股东会临时会议</w:t>
      </w:r>
      <w:r>
        <w:rPr>
          <w:rFonts w:hint="eastAsia" w:ascii="仿宋_GB2312" w:hAnsi="宋体" w:eastAsia="仿宋_GB2312"/>
          <w:szCs w:val="32"/>
        </w:rPr>
        <w:t>，并代为行使审议及表决权。</w:t>
      </w:r>
    </w:p>
    <w:p w14:paraId="6FA524EE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031B9739">
      <w:pPr>
        <w:spacing w:line="560" w:lineRule="exact"/>
        <w:ind w:firstLine="57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委托人（签名）：               受托人（签名）：</w:t>
      </w:r>
    </w:p>
    <w:p w14:paraId="2804BCDF">
      <w:pPr>
        <w:spacing w:line="560" w:lineRule="exact"/>
        <w:ind w:firstLine="57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委托人持股数量：</w:t>
      </w:r>
    </w:p>
    <w:p w14:paraId="7040D910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3919F2AA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555C66AA">
      <w:pPr>
        <w:spacing w:line="560" w:lineRule="exact"/>
        <w:ind w:firstLine="57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                      委托日期：</w:t>
      </w:r>
      <w:r>
        <w:rPr>
          <w:rFonts w:hint="eastAsia" w:ascii="仿宋_GB2312" w:hAnsi="宋体" w:eastAsia="仿宋_GB2312"/>
          <w:szCs w:val="32"/>
          <w:lang w:eastAsia="zh-CN"/>
        </w:rPr>
        <w:t>2026年</w:t>
      </w:r>
      <w:r>
        <w:rPr>
          <w:rFonts w:hint="eastAsia" w:ascii="仿宋_GB2312" w:hAnsi="宋体" w:eastAsia="仿宋_GB2312"/>
          <w:szCs w:val="32"/>
        </w:rPr>
        <w:t xml:space="preserve">  月  日</w:t>
      </w:r>
    </w:p>
    <w:p w14:paraId="4445F0A3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712B9EAC">
      <w:pPr>
        <w:spacing w:line="560" w:lineRule="exact"/>
        <w:ind w:firstLine="57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（委托人、受托人身份证复印件粘贴处）</w:t>
      </w:r>
    </w:p>
    <w:p w14:paraId="4869643D">
      <w:pPr>
        <w:spacing w:line="560" w:lineRule="exact"/>
        <w:ind w:firstLine="570"/>
        <w:rPr>
          <w:rFonts w:ascii="楷体_GB2312" w:hAnsi="宋体" w:eastAsia="楷体_GB2312"/>
        </w:rPr>
      </w:pPr>
    </w:p>
    <w:p w14:paraId="0A21DFB7">
      <w:pPr>
        <w:spacing w:line="560" w:lineRule="exact"/>
        <w:ind w:firstLine="570"/>
        <w:rPr>
          <w:rFonts w:ascii="楷体_GB2312" w:hAnsi="宋体" w:eastAsia="楷体_GB2312"/>
        </w:rPr>
      </w:pPr>
    </w:p>
    <w:p w14:paraId="21F7950B">
      <w:pPr>
        <w:spacing w:line="560" w:lineRule="exact"/>
        <w:ind w:firstLine="570"/>
        <w:jc w:val="center"/>
      </w:pPr>
    </w:p>
    <w:p w14:paraId="4F2DE794">
      <w:pPr>
        <w:spacing w:line="560" w:lineRule="exact"/>
        <w:ind w:firstLine="570"/>
        <w:jc w:val="center"/>
      </w:pPr>
    </w:p>
    <w:p w14:paraId="700CA45A">
      <w:pPr>
        <w:spacing w:line="560" w:lineRule="exact"/>
        <w:ind w:firstLine="570"/>
        <w:jc w:val="center"/>
      </w:pPr>
    </w:p>
    <w:p w14:paraId="372A7ADA">
      <w:pPr>
        <w:spacing w:line="560" w:lineRule="exact"/>
        <w:ind w:firstLine="570"/>
        <w:jc w:val="center"/>
      </w:pPr>
    </w:p>
    <w:p w14:paraId="010CB99B">
      <w:pPr>
        <w:spacing w:line="560" w:lineRule="exact"/>
        <w:ind w:firstLine="570"/>
        <w:jc w:val="center"/>
      </w:pPr>
    </w:p>
    <w:p w14:paraId="19D1DAF9">
      <w:pPr>
        <w:spacing w:line="560" w:lineRule="exact"/>
        <w:ind w:firstLine="570"/>
        <w:jc w:val="center"/>
      </w:pPr>
    </w:p>
    <w:p w14:paraId="7B856F8B">
      <w:pPr>
        <w:spacing w:line="560" w:lineRule="exact"/>
        <w:ind w:firstLine="570"/>
        <w:jc w:val="center"/>
      </w:pPr>
    </w:p>
    <w:p w14:paraId="66F83233">
      <w:pPr>
        <w:autoSpaceDE w:val="0"/>
        <w:autoSpaceDN w:val="0"/>
        <w:adjustRightInd w:val="0"/>
        <w:spacing w:line="579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2026年临时股东会会议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提案表</w:t>
      </w:r>
    </w:p>
    <w:p w14:paraId="6EA02E15">
      <w:pPr>
        <w:autoSpaceDE w:val="0"/>
        <w:autoSpaceDN w:val="0"/>
        <w:adjustRightInd w:val="0"/>
        <w:spacing w:line="240" w:lineRule="exact"/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</w:p>
    <w:p w14:paraId="5274725C">
      <w:pPr>
        <w:autoSpaceDE w:val="0"/>
        <w:autoSpaceDN w:val="0"/>
        <w:adjustRightInd w:val="0"/>
        <w:spacing w:line="240" w:lineRule="exact"/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</w:p>
    <w:tbl>
      <w:tblPr>
        <w:tblStyle w:val="4"/>
        <w:tblW w:w="9291" w:type="dxa"/>
        <w:tblInd w:w="18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075"/>
        <w:gridCol w:w="1729"/>
        <w:gridCol w:w="2880"/>
      </w:tblGrid>
      <w:tr w14:paraId="7B75A0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3DA6608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0"/>
                <w:szCs w:val="30"/>
              </w:rPr>
              <w:t>提案人</w:t>
            </w:r>
          </w:p>
        </w:tc>
        <w:tc>
          <w:tcPr>
            <w:tcW w:w="768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6394361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5036B8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42B4D648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0"/>
                <w:szCs w:val="30"/>
              </w:rPr>
              <w:t>股份数</w:t>
            </w:r>
          </w:p>
        </w:tc>
        <w:tc>
          <w:tcPr>
            <w:tcW w:w="30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11ABCFF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7CAB014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28B21AD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1D7189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3802BEC6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0"/>
                <w:szCs w:val="30"/>
              </w:rPr>
              <w:t>提案标题</w:t>
            </w:r>
          </w:p>
        </w:tc>
        <w:tc>
          <w:tcPr>
            <w:tcW w:w="768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338CF359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580DA1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4" w:hRule="atLeast"/>
        </w:trPr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7B5ED8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  <w:p w14:paraId="0B776D3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  <w:p w14:paraId="58B6523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0"/>
                <w:szCs w:val="30"/>
              </w:rPr>
              <w:t>提</w:t>
            </w:r>
          </w:p>
          <w:p w14:paraId="5E4A3C1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  <w:p w14:paraId="2303E31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0"/>
                <w:szCs w:val="30"/>
              </w:rPr>
              <w:t>案</w:t>
            </w:r>
          </w:p>
          <w:p w14:paraId="47D6726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  <w:p w14:paraId="3071FE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0"/>
                <w:szCs w:val="30"/>
              </w:rPr>
              <w:t>内</w:t>
            </w:r>
          </w:p>
          <w:p w14:paraId="275867E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  <w:p w14:paraId="6C75655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0"/>
                <w:szCs w:val="30"/>
              </w:rPr>
              <w:t>容</w:t>
            </w:r>
          </w:p>
          <w:p w14:paraId="3073DED3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68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1B75C5F4">
            <w:pPr>
              <w:widowControl/>
              <w:jc w:val="left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  <w:p w14:paraId="7EF0BD1A">
            <w:pPr>
              <w:widowControl/>
              <w:jc w:val="left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  <w:p w14:paraId="20B92EFD">
            <w:pPr>
              <w:widowControl/>
              <w:jc w:val="left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  <w:p w14:paraId="2FA1B66C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p w14:paraId="0A014146">
      <w:pPr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</w:rPr>
        <w:t>注：提案人应为单独或者合并持有本行股份总数3%以上的股东</w:t>
      </w:r>
    </w:p>
    <w:p w14:paraId="65EFAA00"/>
    <w:sectPr>
      <w:footerReference r:id="rId3" w:type="default"/>
      <w:footerReference r:id="rId4" w:type="even"/>
      <w:pgSz w:w="11907" w:h="16840"/>
      <w:pgMar w:top="2098" w:right="1474" w:bottom="1985" w:left="1588" w:header="851" w:footer="1729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0D6DE">
    <w:pPr>
      <w:pStyle w:val="2"/>
      <w:framePr w:wrap="around" w:vAnchor="text" w:hAnchor="margin" w:xAlign="outside" w:y="1"/>
      <w:ind w:left="320" w:leftChars="100" w:right="320" w:rightChars="100"/>
      <w:rPr>
        <w:rStyle w:val="6"/>
        <w:rFonts w:ascii="宋体" w:hAnsi="宋体" w:eastAsia="宋体"/>
        <w:sz w:val="28"/>
        <w:szCs w:val="28"/>
      </w:rPr>
    </w:pPr>
  </w:p>
  <w:p w14:paraId="681242C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F03F4">
    <w:pPr>
      <w:pStyle w:val="2"/>
      <w:framePr w:wrap="around" w:vAnchor="text" w:hAnchor="margin" w:xAlign="outside" w:y="1"/>
      <w:ind w:left="320" w:leftChars="100" w:right="320" w:rightChars="100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t>－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10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ascii="宋体" w:hAnsi="宋体" w:eastAsia="宋体"/>
        <w:sz w:val="28"/>
        <w:szCs w:val="28"/>
      </w:rPr>
      <w:t>－</w:t>
    </w:r>
  </w:p>
  <w:p w14:paraId="3EA80C34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2D83"/>
    <w:rsid w:val="000E232F"/>
    <w:rsid w:val="00147B7A"/>
    <w:rsid w:val="00230336"/>
    <w:rsid w:val="0025626E"/>
    <w:rsid w:val="003835CE"/>
    <w:rsid w:val="00384970"/>
    <w:rsid w:val="003D05A3"/>
    <w:rsid w:val="00420963"/>
    <w:rsid w:val="00455CA6"/>
    <w:rsid w:val="004A221F"/>
    <w:rsid w:val="00615F77"/>
    <w:rsid w:val="00713E8D"/>
    <w:rsid w:val="00741537"/>
    <w:rsid w:val="007D2192"/>
    <w:rsid w:val="00822D8B"/>
    <w:rsid w:val="00860A77"/>
    <w:rsid w:val="008B0CBF"/>
    <w:rsid w:val="0090057C"/>
    <w:rsid w:val="00967C11"/>
    <w:rsid w:val="00AA645A"/>
    <w:rsid w:val="00AE3456"/>
    <w:rsid w:val="00B116D5"/>
    <w:rsid w:val="00B255AE"/>
    <w:rsid w:val="00B40E10"/>
    <w:rsid w:val="00C52BDC"/>
    <w:rsid w:val="00C95D87"/>
    <w:rsid w:val="00CD3F54"/>
    <w:rsid w:val="00DA298D"/>
    <w:rsid w:val="00DC32F3"/>
    <w:rsid w:val="00EB3701"/>
    <w:rsid w:val="00F32D83"/>
    <w:rsid w:val="00F76A21"/>
    <w:rsid w:val="00FC1DFB"/>
    <w:rsid w:val="00FF3850"/>
    <w:rsid w:val="02FE0A09"/>
    <w:rsid w:val="1FFD44F0"/>
    <w:rsid w:val="23A47AAF"/>
    <w:rsid w:val="28BA740B"/>
    <w:rsid w:val="2F120F84"/>
    <w:rsid w:val="3BCD1FB9"/>
    <w:rsid w:val="424E2EA3"/>
    <w:rsid w:val="46682F75"/>
    <w:rsid w:val="46826605"/>
    <w:rsid w:val="557F3948"/>
    <w:rsid w:val="68244631"/>
    <w:rsid w:val="6D01158B"/>
    <w:rsid w:val="6DE567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484</Words>
  <Characters>273</Characters>
  <Lines>2</Lines>
  <Paragraphs>1</Paragraphs>
  <TotalTime>1</TotalTime>
  <ScaleCrop>false</ScaleCrop>
  <LinksUpToDate>false</LinksUpToDate>
  <CharactersWithSpaces>756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2021-06-23T10:09:00Z</dcterms:created>
  <dc:creator>王银兵</dc:creator>
  <cp:lastModifiedBy>周伟君</cp:lastModifiedBy>
  <cp:lastPrinted>2023-11-28T04:07:00Z</cp:lastPrinted>
  <dcterms:modified xsi:type="dcterms:W3CDTF">2026-03-12T03:54:01Z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DD4C5FC563A5484AA28B56C1FD389E75_12</vt:lpwstr>
  </property>
</Properties>
</file>